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A4E" w:rsidRPr="000E0C67" w:rsidRDefault="00873A4E" w:rsidP="00873A4E">
      <w:pPr>
        <w:jc w:val="right"/>
        <w:rPr>
          <w:sz w:val="22"/>
          <w:szCs w:val="22"/>
          <w:lang w:val="it-IT"/>
        </w:rPr>
      </w:pPr>
      <w:r w:rsidRPr="000E0C67">
        <w:rPr>
          <w:sz w:val="22"/>
          <w:szCs w:val="22"/>
          <w:lang w:val="it-IT"/>
        </w:rPr>
        <w:t xml:space="preserve">Białystok, </w:t>
      </w:r>
      <w:r w:rsidR="005E5BC6" w:rsidRPr="000E0C67">
        <w:rPr>
          <w:sz w:val="22"/>
          <w:szCs w:val="22"/>
          <w:lang w:val="it-IT"/>
        </w:rPr>
        <w:t>02.10</w:t>
      </w:r>
      <w:r w:rsidRPr="000E0C67">
        <w:rPr>
          <w:sz w:val="22"/>
          <w:szCs w:val="22"/>
          <w:lang w:val="it-IT"/>
        </w:rPr>
        <w:t>.2018 r.</w:t>
      </w:r>
    </w:p>
    <w:p w:rsidR="00C912E1" w:rsidRDefault="00C912E1" w:rsidP="00393381">
      <w:pPr>
        <w:spacing w:before="120"/>
        <w:jc w:val="center"/>
        <w:rPr>
          <w:sz w:val="22"/>
          <w:szCs w:val="22"/>
        </w:rPr>
      </w:pPr>
    </w:p>
    <w:p w:rsidR="00C912E1" w:rsidRDefault="00C912E1" w:rsidP="00393381">
      <w:pPr>
        <w:spacing w:before="120"/>
        <w:jc w:val="center"/>
        <w:rPr>
          <w:sz w:val="22"/>
          <w:szCs w:val="22"/>
        </w:rPr>
      </w:pPr>
    </w:p>
    <w:p w:rsidR="00393381" w:rsidRPr="0004134E" w:rsidRDefault="00900F57" w:rsidP="00393381">
      <w:pPr>
        <w:spacing w:before="120"/>
        <w:jc w:val="center"/>
        <w:rPr>
          <w:sz w:val="22"/>
          <w:szCs w:val="22"/>
        </w:rPr>
      </w:pPr>
      <w:r w:rsidRPr="0004134E">
        <w:rPr>
          <w:sz w:val="22"/>
          <w:szCs w:val="22"/>
        </w:rPr>
        <w:t>Komunika</w:t>
      </w:r>
      <w:r w:rsidR="00B94DF2" w:rsidRPr="0004134E">
        <w:rPr>
          <w:sz w:val="22"/>
          <w:szCs w:val="22"/>
        </w:rPr>
        <w:t>t</w:t>
      </w:r>
      <w:r w:rsidRPr="0004134E">
        <w:rPr>
          <w:sz w:val="22"/>
          <w:szCs w:val="22"/>
        </w:rPr>
        <w:t xml:space="preserve"> nr </w:t>
      </w:r>
      <w:r w:rsidR="005E5BC6" w:rsidRPr="0004134E">
        <w:rPr>
          <w:sz w:val="22"/>
          <w:szCs w:val="22"/>
        </w:rPr>
        <w:t>2</w:t>
      </w:r>
      <w:r w:rsidRPr="0004134E">
        <w:rPr>
          <w:sz w:val="22"/>
          <w:szCs w:val="22"/>
        </w:rPr>
        <w:t xml:space="preserve"> dotyczący konkursu</w:t>
      </w:r>
    </w:p>
    <w:p w:rsidR="00873A4E" w:rsidRPr="0004134E" w:rsidRDefault="00900F57" w:rsidP="00393381">
      <w:pPr>
        <w:spacing w:before="120"/>
        <w:jc w:val="center"/>
        <w:rPr>
          <w:sz w:val="22"/>
          <w:szCs w:val="22"/>
        </w:rPr>
      </w:pPr>
      <w:r w:rsidRPr="0004134E">
        <w:rPr>
          <w:sz w:val="22"/>
          <w:szCs w:val="22"/>
        </w:rPr>
        <w:t>w ramach Działania 2.</w:t>
      </w:r>
      <w:r w:rsidR="0004134E" w:rsidRPr="0004134E">
        <w:rPr>
          <w:sz w:val="22"/>
          <w:szCs w:val="22"/>
        </w:rPr>
        <w:t>2</w:t>
      </w:r>
      <w:r w:rsidRPr="0004134E">
        <w:rPr>
          <w:sz w:val="22"/>
          <w:szCs w:val="22"/>
        </w:rPr>
        <w:t xml:space="preserve"> </w:t>
      </w:r>
      <w:bookmarkStart w:id="0" w:name="_Hlk526237277"/>
      <w:r w:rsidR="0004134E" w:rsidRPr="0004134E">
        <w:rPr>
          <w:rFonts w:eastAsia="Calibri"/>
          <w:i/>
          <w:sz w:val="22"/>
          <w:szCs w:val="22"/>
        </w:rPr>
        <w:t>Działania na rzecz równowagi praca - życie</w:t>
      </w:r>
      <w:bookmarkEnd w:id="0"/>
      <w:r w:rsidRPr="0004134E">
        <w:rPr>
          <w:rFonts w:eastAsia="Calibri"/>
          <w:sz w:val="22"/>
          <w:szCs w:val="22"/>
        </w:rPr>
        <w:t xml:space="preserve"> </w:t>
      </w:r>
      <w:r w:rsidR="00A232EE" w:rsidRPr="0004134E">
        <w:rPr>
          <w:sz w:val="22"/>
          <w:szCs w:val="22"/>
        </w:rPr>
        <w:t xml:space="preserve">Regionalnego </w:t>
      </w:r>
      <w:r w:rsidR="00A232EE" w:rsidRPr="0004134E">
        <w:rPr>
          <w:iCs/>
          <w:sz w:val="22"/>
          <w:szCs w:val="22"/>
        </w:rPr>
        <w:t>Programu Operacyjnego Województwa Podlaskiego na lata 2014-2020</w:t>
      </w:r>
      <w:r w:rsidR="00A232EE" w:rsidRPr="0004134E">
        <w:rPr>
          <w:iCs/>
          <w:sz w:val="22"/>
          <w:szCs w:val="22"/>
        </w:rPr>
        <w:br/>
        <w:t xml:space="preserve">(nabór wniosków w </w:t>
      </w:r>
      <w:r w:rsidR="00A232EE" w:rsidRPr="0004134E">
        <w:rPr>
          <w:i/>
          <w:sz w:val="22"/>
          <w:szCs w:val="22"/>
        </w:rPr>
        <w:t xml:space="preserve">Harmonogramie naboru wniosków o dofinansowanie w trybie konkursowym na rok 2018 w ramach Regionalnego Programu Operacyjnego Województwa Podlaskiego na lata 2014-2020 </w:t>
      </w:r>
      <w:r w:rsidR="00A232EE" w:rsidRPr="0004134E">
        <w:rPr>
          <w:sz w:val="22"/>
          <w:szCs w:val="22"/>
        </w:rPr>
        <w:t>zaplanowany na czerwiec 2018 r.)</w:t>
      </w:r>
    </w:p>
    <w:p w:rsidR="00873A4E" w:rsidRPr="00BD06F0" w:rsidRDefault="00873A4E" w:rsidP="00393381">
      <w:pPr>
        <w:spacing w:before="120"/>
        <w:ind w:firstLine="709"/>
        <w:jc w:val="both"/>
        <w:rPr>
          <w:iCs/>
          <w:sz w:val="22"/>
          <w:szCs w:val="22"/>
        </w:rPr>
      </w:pPr>
      <w:r w:rsidRPr="0004134E">
        <w:rPr>
          <w:sz w:val="22"/>
          <w:szCs w:val="22"/>
        </w:rPr>
        <w:t xml:space="preserve">Zgodnie z </w:t>
      </w:r>
      <w:r w:rsidRPr="0004134E">
        <w:rPr>
          <w:i/>
          <w:sz w:val="22"/>
          <w:szCs w:val="22"/>
        </w:rPr>
        <w:t xml:space="preserve">Harmonogramem naboru wniosków o dofinansowanie w trybie konkursowym na rok 2018 </w:t>
      </w:r>
      <w:r w:rsidRPr="0004134E">
        <w:rPr>
          <w:i/>
          <w:sz w:val="22"/>
          <w:szCs w:val="22"/>
        </w:rPr>
        <w:br/>
        <w:t>w ramach Regionalnego Programu Operacyjnego Województwa Podlaskiego na lata 2014-2020</w:t>
      </w:r>
      <w:r w:rsidRPr="0004134E">
        <w:rPr>
          <w:sz w:val="22"/>
          <w:szCs w:val="22"/>
        </w:rPr>
        <w:t xml:space="preserve">, stanowiącym załącznik do Uchwały Nr </w:t>
      </w:r>
      <w:r w:rsidR="00D85DC3" w:rsidRPr="0004134E">
        <w:rPr>
          <w:sz w:val="22"/>
          <w:szCs w:val="22"/>
        </w:rPr>
        <w:t xml:space="preserve">300/4281/2018 </w:t>
      </w:r>
      <w:r w:rsidRPr="0004134E">
        <w:rPr>
          <w:sz w:val="22"/>
          <w:szCs w:val="22"/>
        </w:rPr>
        <w:t>Zarządu</w:t>
      </w:r>
      <w:r w:rsidRPr="0004134E">
        <w:rPr>
          <w:i/>
          <w:sz w:val="22"/>
          <w:szCs w:val="22"/>
        </w:rPr>
        <w:t xml:space="preserve"> </w:t>
      </w:r>
      <w:r w:rsidRPr="0004134E">
        <w:rPr>
          <w:sz w:val="22"/>
          <w:szCs w:val="22"/>
        </w:rPr>
        <w:t xml:space="preserve">Województwa Podlaskiego z dnia </w:t>
      </w:r>
      <w:r w:rsidR="00D85DC3" w:rsidRPr="0004134E">
        <w:rPr>
          <w:sz w:val="22"/>
          <w:szCs w:val="22"/>
        </w:rPr>
        <w:t>1</w:t>
      </w:r>
      <w:r w:rsidRPr="0004134E">
        <w:rPr>
          <w:sz w:val="22"/>
          <w:szCs w:val="22"/>
        </w:rPr>
        <w:t xml:space="preserve">2 </w:t>
      </w:r>
      <w:r w:rsidR="00DF5E2D" w:rsidRPr="0004134E">
        <w:rPr>
          <w:sz w:val="22"/>
          <w:szCs w:val="22"/>
        </w:rPr>
        <w:t>czerwca</w:t>
      </w:r>
      <w:r w:rsidRPr="0004134E">
        <w:rPr>
          <w:sz w:val="22"/>
          <w:szCs w:val="22"/>
        </w:rPr>
        <w:t xml:space="preserve"> 2018 r., termin rozpoczęcia naboru wniosków przez Wojewódzki Urząd Pracy w Białymstoku </w:t>
      </w:r>
      <w:r w:rsidR="00D85DC3" w:rsidRPr="0004134E">
        <w:rPr>
          <w:sz w:val="22"/>
          <w:szCs w:val="22"/>
        </w:rPr>
        <w:t>–</w:t>
      </w:r>
      <w:r w:rsidRPr="0004134E">
        <w:rPr>
          <w:sz w:val="22"/>
          <w:szCs w:val="22"/>
        </w:rPr>
        <w:t xml:space="preserve"> pełniący funkcję Instytucji Pośredniczącej dla Osi priorytetowej II </w:t>
      </w:r>
      <w:r w:rsidRPr="0004134E">
        <w:rPr>
          <w:rFonts w:cs="Calibri"/>
          <w:i/>
          <w:sz w:val="22"/>
          <w:szCs w:val="22"/>
        </w:rPr>
        <w:t>Przedsiębiorczość i aktywność zawodowa</w:t>
      </w:r>
      <w:r w:rsidRPr="0004134E">
        <w:rPr>
          <w:sz w:val="22"/>
          <w:szCs w:val="22"/>
        </w:rPr>
        <w:t>, Działanie 2.</w:t>
      </w:r>
      <w:r w:rsidR="00B761CF">
        <w:rPr>
          <w:sz w:val="22"/>
          <w:szCs w:val="22"/>
        </w:rPr>
        <w:t>2</w:t>
      </w:r>
      <w:bookmarkStart w:id="1" w:name="_GoBack"/>
      <w:bookmarkEnd w:id="1"/>
      <w:r w:rsidRPr="0004134E">
        <w:rPr>
          <w:sz w:val="22"/>
          <w:szCs w:val="22"/>
        </w:rPr>
        <w:t xml:space="preserve"> </w:t>
      </w:r>
      <w:r w:rsidR="0004134E" w:rsidRPr="0004134E">
        <w:rPr>
          <w:rFonts w:eastAsia="Calibri"/>
          <w:i/>
          <w:sz w:val="22"/>
          <w:szCs w:val="22"/>
        </w:rPr>
        <w:t>Działania na rzecz równowagi praca - życie</w:t>
      </w:r>
      <w:r w:rsidRPr="0004134E">
        <w:rPr>
          <w:sz w:val="22"/>
          <w:szCs w:val="22"/>
        </w:rPr>
        <w:t xml:space="preserve"> Regionalnego </w:t>
      </w:r>
      <w:r w:rsidRPr="0004134E">
        <w:rPr>
          <w:iCs/>
          <w:sz w:val="22"/>
          <w:szCs w:val="22"/>
        </w:rPr>
        <w:t>Programu Operacyjnego Województwa Podlaskiego na lata 2014-2020</w:t>
      </w:r>
      <w:r w:rsidR="000C1CA0" w:rsidRPr="0004134E">
        <w:rPr>
          <w:iCs/>
          <w:sz w:val="22"/>
          <w:szCs w:val="22"/>
        </w:rPr>
        <w:t xml:space="preserve"> </w:t>
      </w:r>
      <w:r w:rsidR="000C1CA0" w:rsidRPr="0004134E">
        <w:rPr>
          <w:sz w:val="22"/>
          <w:szCs w:val="22"/>
        </w:rPr>
        <w:t>(dalej RPOWP)</w:t>
      </w:r>
      <w:r w:rsidRPr="0004134E">
        <w:rPr>
          <w:iCs/>
          <w:sz w:val="22"/>
          <w:szCs w:val="22"/>
        </w:rPr>
        <w:t xml:space="preserve">, zaplanowany został na </w:t>
      </w:r>
      <w:r w:rsidR="00A141DF" w:rsidRPr="0004134E">
        <w:rPr>
          <w:iCs/>
          <w:sz w:val="22"/>
          <w:szCs w:val="22"/>
        </w:rPr>
        <w:t>czerwiec</w:t>
      </w:r>
      <w:r w:rsidRPr="0004134E">
        <w:rPr>
          <w:iCs/>
          <w:sz w:val="22"/>
          <w:szCs w:val="22"/>
        </w:rPr>
        <w:t xml:space="preserve"> 201</w:t>
      </w:r>
      <w:r w:rsidR="00A141DF" w:rsidRPr="0004134E">
        <w:rPr>
          <w:iCs/>
          <w:sz w:val="22"/>
          <w:szCs w:val="22"/>
        </w:rPr>
        <w:t>8</w:t>
      </w:r>
      <w:r w:rsidRPr="0004134E">
        <w:rPr>
          <w:iCs/>
          <w:sz w:val="22"/>
          <w:szCs w:val="22"/>
        </w:rPr>
        <w:t xml:space="preserve"> r. </w:t>
      </w:r>
      <w:r w:rsidR="0004134E" w:rsidRPr="0004134E">
        <w:rPr>
          <w:iCs/>
          <w:sz w:val="22"/>
          <w:szCs w:val="22"/>
        </w:rPr>
        <w:br/>
      </w:r>
      <w:r w:rsidRPr="00BD06F0">
        <w:rPr>
          <w:iCs/>
          <w:sz w:val="22"/>
          <w:szCs w:val="22"/>
        </w:rPr>
        <w:t xml:space="preserve">A zatem, ogłoszenie ww. konkursu </w:t>
      </w:r>
      <w:r w:rsidR="005A6232" w:rsidRPr="00BD06F0">
        <w:rPr>
          <w:iCs/>
          <w:sz w:val="22"/>
          <w:szCs w:val="22"/>
        </w:rPr>
        <w:t>powinno nastąpić w</w:t>
      </w:r>
      <w:r w:rsidRPr="00BD06F0">
        <w:rPr>
          <w:iCs/>
          <w:sz w:val="22"/>
          <w:szCs w:val="22"/>
        </w:rPr>
        <w:t xml:space="preserve"> </w:t>
      </w:r>
      <w:r w:rsidR="00A141DF" w:rsidRPr="00BD06F0">
        <w:rPr>
          <w:iCs/>
          <w:sz w:val="22"/>
          <w:szCs w:val="22"/>
        </w:rPr>
        <w:t>maj</w:t>
      </w:r>
      <w:r w:rsidR="005A6232" w:rsidRPr="00BD06F0">
        <w:rPr>
          <w:iCs/>
          <w:sz w:val="22"/>
          <w:szCs w:val="22"/>
        </w:rPr>
        <w:t>u</w:t>
      </w:r>
      <w:r w:rsidR="00A141DF" w:rsidRPr="00BD06F0">
        <w:rPr>
          <w:iCs/>
          <w:sz w:val="22"/>
          <w:szCs w:val="22"/>
        </w:rPr>
        <w:t xml:space="preserve"> </w:t>
      </w:r>
      <w:r w:rsidRPr="00BD06F0">
        <w:rPr>
          <w:iCs/>
          <w:sz w:val="22"/>
          <w:szCs w:val="22"/>
        </w:rPr>
        <w:t>201</w:t>
      </w:r>
      <w:r w:rsidR="00A141DF" w:rsidRPr="00BD06F0">
        <w:rPr>
          <w:iCs/>
          <w:sz w:val="22"/>
          <w:szCs w:val="22"/>
        </w:rPr>
        <w:t>8</w:t>
      </w:r>
      <w:r w:rsidRPr="00BD06F0">
        <w:rPr>
          <w:iCs/>
          <w:sz w:val="22"/>
          <w:szCs w:val="22"/>
        </w:rPr>
        <w:t xml:space="preserve"> r.</w:t>
      </w:r>
      <w:r w:rsidR="0004134E" w:rsidRPr="00BD06F0">
        <w:rPr>
          <w:iCs/>
          <w:sz w:val="22"/>
          <w:szCs w:val="22"/>
        </w:rPr>
        <w:t xml:space="preserve"> </w:t>
      </w:r>
    </w:p>
    <w:p w:rsidR="00DF5E2D" w:rsidRPr="00BD06F0" w:rsidRDefault="00DF5E2D" w:rsidP="00393381">
      <w:pPr>
        <w:spacing w:before="120"/>
        <w:ind w:firstLine="709"/>
        <w:jc w:val="both"/>
        <w:rPr>
          <w:sz w:val="22"/>
          <w:szCs w:val="22"/>
        </w:rPr>
      </w:pPr>
      <w:r w:rsidRPr="00BD06F0">
        <w:rPr>
          <w:iCs/>
          <w:sz w:val="22"/>
          <w:szCs w:val="22"/>
        </w:rPr>
        <w:t>Znowelizowana Umowa Partnerstwa z sierpnia 2017 r. w ramach priorytetu inwestycyjnego PI 8i</w:t>
      </w:r>
      <w:r w:rsidR="0004134E" w:rsidRPr="00BD06F0">
        <w:rPr>
          <w:iCs/>
          <w:sz w:val="22"/>
          <w:szCs w:val="22"/>
        </w:rPr>
        <w:t>v</w:t>
      </w:r>
      <w:r w:rsidRPr="00BD06F0">
        <w:rPr>
          <w:iCs/>
          <w:sz w:val="22"/>
          <w:szCs w:val="22"/>
        </w:rPr>
        <w:t xml:space="preserve"> </w:t>
      </w:r>
      <w:r w:rsidR="0004134E" w:rsidRPr="00BD06F0">
        <w:rPr>
          <w:i/>
          <w:iCs/>
          <w:sz w:val="22"/>
          <w:szCs w:val="22"/>
        </w:rPr>
        <w:t>równość mężczyzn i kobiet we wszystkich dziedzinach, w tym dostęp do zatrudnienia, rozwój kariery, godzenie życia zawodowego i prywatnego oraz promowanie równości wynagrodzeń za taką samą pracę</w:t>
      </w:r>
      <w:r w:rsidRPr="00BD06F0">
        <w:rPr>
          <w:i/>
          <w:iCs/>
          <w:sz w:val="22"/>
          <w:szCs w:val="22"/>
        </w:rPr>
        <w:t>,</w:t>
      </w:r>
      <w:r w:rsidRPr="00BD06F0">
        <w:rPr>
          <w:iCs/>
          <w:sz w:val="22"/>
          <w:szCs w:val="22"/>
        </w:rPr>
        <w:t xml:space="preserve"> realizowanego w ramach Działania 2.</w:t>
      </w:r>
      <w:r w:rsidR="00BD06F0" w:rsidRPr="00BD06F0">
        <w:rPr>
          <w:iCs/>
          <w:sz w:val="22"/>
          <w:szCs w:val="22"/>
        </w:rPr>
        <w:t>2</w:t>
      </w:r>
      <w:r w:rsidRPr="00BD06F0">
        <w:rPr>
          <w:iCs/>
          <w:sz w:val="22"/>
          <w:szCs w:val="22"/>
        </w:rPr>
        <w:t xml:space="preserve"> RPOWP, daje możliwość podejmowania przedsięwzięć adresowanych również do </w:t>
      </w:r>
      <w:r w:rsidR="00BD06F0" w:rsidRPr="00BD06F0">
        <w:rPr>
          <w:iCs/>
          <w:sz w:val="22"/>
          <w:szCs w:val="22"/>
        </w:rPr>
        <w:t>rodziców (lub innych opiekunów prawnych i faktycznych) osób z niepełnosprawnościami</w:t>
      </w:r>
      <w:r w:rsidRPr="00BD06F0">
        <w:rPr>
          <w:iCs/>
          <w:sz w:val="22"/>
          <w:szCs w:val="22"/>
        </w:rPr>
        <w:t>.</w:t>
      </w:r>
    </w:p>
    <w:p w:rsidR="00C912E1" w:rsidRDefault="00EC039C" w:rsidP="00393381">
      <w:pPr>
        <w:spacing w:before="120"/>
        <w:ind w:firstLine="709"/>
        <w:jc w:val="both"/>
        <w:rPr>
          <w:b/>
          <w:bCs/>
          <w:i/>
          <w:iCs/>
          <w:sz w:val="24"/>
          <w:szCs w:val="24"/>
        </w:rPr>
      </w:pPr>
      <w:r w:rsidRPr="008077CE">
        <w:rPr>
          <w:sz w:val="22"/>
          <w:szCs w:val="22"/>
        </w:rPr>
        <w:t>W zakresie rozszerzenia grupy docelowej w ramach Działania 2.</w:t>
      </w:r>
      <w:r w:rsidR="008077CE" w:rsidRPr="008077CE">
        <w:rPr>
          <w:sz w:val="22"/>
          <w:szCs w:val="22"/>
        </w:rPr>
        <w:t>2</w:t>
      </w:r>
      <w:r w:rsidRPr="008077CE">
        <w:rPr>
          <w:sz w:val="22"/>
          <w:szCs w:val="22"/>
        </w:rPr>
        <w:t xml:space="preserve"> zostały zmienione i </w:t>
      </w:r>
      <w:r w:rsidR="002813D9" w:rsidRPr="008077CE">
        <w:rPr>
          <w:sz w:val="22"/>
          <w:szCs w:val="22"/>
        </w:rPr>
        <w:t xml:space="preserve">zatwierdzone dokumenty programowe, tj. RPOWP </w:t>
      </w:r>
      <w:r w:rsidR="00783D31" w:rsidRPr="008077CE">
        <w:rPr>
          <w:sz w:val="22"/>
          <w:szCs w:val="22"/>
        </w:rPr>
        <w:t xml:space="preserve">przyjęty decyzją wykonawczą </w:t>
      </w:r>
      <w:r w:rsidR="00306C30" w:rsidRPr="008077CE">
        <w:rPr>
          <w:sz w:val="22"/>
          <w:szCs w:val="22"/>
        </w:rPr>
        <w:t>K</w:t>
      </w:r>
      <w:r w:rsidR="00783D31" w:rsidRPr="008077CE">
        <w:rPr>
          <w:sz w:val="22"/>
          <w:szCs w:val="22"/>
        </w:rPr>
        <w:t xml:space="preserve">omisji C(2018) 4783 </w:t>
      </w:r>
      <w:r w:rsidR="00306C30" w:rsidRPr="008077CE">
        <w:rPr>
          <w:sz w:val="22"/>
          <w:szCs w:val="22"/>
        </w:rPr>
        <w:t xml:space="preserve">z dnia </w:t>
      </w:r>
      <w:r w:rsidR="008077CE" w:rsidRPr="008077CE">
        <w:rPr>
          <w:sz w:val="22"/>
          <w:szCs w:val="22"/>
        </w:rPr>
        <w:br/>
      </w:r>
      <w:r w:rsidR="00306C30" w:rsidRPr="008077CE">
        <w:rPr>
          <w:sz w:val="22"/>
          <w:szCs w:val="22"/>
        </w:rPr>
        <w:t>19.</w:t>
      </w:r>
      <w:r w:rsidR="008077CE" w:rsidRPr="008077CE">
        <w:rPr>
          <w:sz w:val="22"/>
          <w:szCs w:val="22"/>
        </w:rPr>
        <w:t>0</w:t>
      </w:r>
      <w:r w:rsidR="00306C30" w:rsidRPr="008077CE">
        <w:rPr>
          <w:sz w:val="22"/>
          <w:szCs w:val="22"/>
        </w:rPr>
        <w:t>7.2018 r.</w:t>
      </w:r>
      <w:r w:rsidR="00783D31" w:rsidRPr="008077CE">
        <w:rPr>
          <w:sz w:val="22"/>
          <w:szCs w:val="22"/>
        </w:rPr>
        <w:t xml:space="preserve"> </w:t>
      </w:r>
      <w:r w:rsidR="002813D9" w:rsidRPr="008077CE">
        <w:rPr>
          <w:sz w:val="22"/>
          <w:szCs w:val="22"/>
        </w:rPr>
        <w:t xml:space="preserve">oraz Szczegółowy Opis Osi Priorytetowych Regionalnego </w:t>
      </w:r>
      <w:r w:rsidR="002813D9" w:rsidRPr="008077CE">
        <w:rPr>
          <w:iCs/>
          <w:sz w:val="22"/>
          <w:szCs w:val="22"/>
        </w:rPr>
        <w:t>Programu Operacyjnego Województwa Podlaskiego na lata 2014-2020</w:t>
      </w:r>
      <w:r w:rsidR="00783D31" w:rsidRPr="008077CE">
        <w:rPr>
          <w:iCs/>
          <w:sz w:val="22"/>
          <w:szCs w:val="22"/>
        </w:rPr>
        <w:t xml:space="preserve"> przyjęty Uchwałą 317/4654/2018 Zarządu Województwa Podlaskiego z 12.09.2018 r. Ponadto Uchwałą Nr 2</w:t>
      </w:r>
      <w:r w:rsidR="008077CE" w:rsidRPr="008077CE">
        <w:rPr>
          <w:iCs/>
          <w:sz w:val="22"/>
          <w:szCs w:val="22"/>
        </w:rPr>
        <w:t>8</w:t>
      </w:r>
      <w:r w:rsidR="00783D31" w:rsidRPr="008077CE">
        <w:rPr>
          <w:iCs/>
          <w:sz w:val="22"/>
          <w:szCs w:val="22"/>
        </w:rPr>
        <w:t xml:space="preserve">/2018 Komitetu Monitorującego Regionalny Program Operacyjny Województwa Podlaskiego na lata 2014-2020 z dnia 26 września 2018 r. przyjęto </w:t>
      </w:r>
      <w:r w:rsidR="00C912E1" w:rsidRPr="00C912E1">
        <w:rPr>
          <w:bCs/>
          <w:i/>
          <w:iCs/>
          <w:sz w:val="22"/>
          <w:szCs w:val="22"/>
        </w:rPr>
        <w:t xml:space="preserve">Systematykę kryteriów wyboru projektów wybieranych w trybie konkursowym współfinansowanych z Europejskiego Funduszu Społecznego w ramach RPOWP 2014-2020 </w:t>
      </w:r>
      <w:r w:rsidR="00C912E1" w:rsidRPr="00C912E1">
        <w:rPr>
          <w:bCs/>
          <w:iCs/>
          <w:sz w:val="22"/>
          <w:szCs w:val="22"/>
        </w:rPr>
        <w:t>Działanie 2.2</w:t>
      </w:r>
      <w:r w:rsidR="00C912E1" w:rsidRPr="00C912E1">
        <w:rPr>
          <w:bCs/>
          <w:i/>
          <w:iCs/>
          <w:sz w:val="22"/>
          <w:szCs w:val="22"/>
        </w:rPr>
        <w:t xml:space="preserve"> </w:t>
      </w:r>
      <w:bookmarkStart w:id="2" w:name="_Hlk526237871"/>
      <w:r w:rsidR="00C912E1" w:rsidRPr="00C912E1">
        <w:rPr>
          <w:bCs/>
          <w:i/>
          <w:iCs/>
          <w:sz w:val="22"/>
          <w:szCs w:val="22"/>
        </w:rPr>
        <w:t>Działania na rzecz równowagi praca – życie</w:t>
      </w:r>
      <w:bookmarkEnd w:id="2"/>
      <w:r w:rsidR="00C912E1" w:rsidRPr="00C912E1">
        <w:rPr>
          <w:bCs/>
          <w:i/>
          <w:iCs/>
          <w:sz w:val="22"/>
          <w:szCs w:val="22"/>
        </w:rPr>
        <w:t>.</w:t>
      </w:r>
    </w:p>
    <w:p w:rsidR="00EC039C" w:rsidRPr="00C912E1" w:rsidRDefault="00EC039C" w:rsidP="00393381">
      <w:pPr>
        <w:spacing w:before="120"/>
        <w:ind w:firstLine="709"/>
        <w:jc w:val="both"/>
        <w:rPr>
          <w:sz w:val="22"/>
          <w:szCs w:val="22"/>
        </w:rPr>
      </w:pPr>
      <w:r w:rsidRPr="00C912E1">
        <w:rPr>
          <w:sz w:val="22"/>
          <w:szCs w:val="22"/>
        </w:rPr>
        <w:t xml:space="preserve">W związku z powyższym Instytucja Pośrednicząca – Wojewódzki Urząd Pracy w Białymstoku informuje, iż </w:t>
      </w:r>
      <w:r w:rsidR="00DF5E2D" w:rsidRPr="00C912E1">
        <w:rPr>
          <w:sz w:val="22"/>
          <w:szCs w:val="22"/>
        </w:rPr>
        <w:t xml:space="preserve">ogłoszenie </w:t>
      </w:r>
      <w:r w:rsidR="00A232EE" w:rsidRPr="00C912E1">
        <w:rPr>
          <w:sz w:val="22"/>
          <w:szCs w:val="22"/>
        </w:rPr>
        <w:t>naboru wniosków w ramach Działania 2.</w:t>
      </w:r>
      <w:r w:rsidR="00C912E1" w:rsidRPr="00C912E1">
        <w:rPr>
          <w:sz w:val="22"/>
          <w:szCs w:val="22"/>
        </w:rPr>
        <w:t>2</w:t>
      </w:r>
      <w:r w:rsidR="00A232EE" w:rsidRPr="00C912E1">
        <w:rPr>
          <w:sz w:val="22"/>
          <w:szCs w:val="22"/>
        </w:rPr>
        <w:t xml:space="preserve"> </w:t>
      </w:r>
      <w:r w:rsidR="00C912E1" w:rsidRPr="00C912E1">
        <w:rPr>
          <w:bCs/>
          <w:i/>
          <w:iCs/>
          <w:sz w:val="22"/>
          <w:szCs w:val="22"/>
        </w:rPr>
        <w:t>Działania na rzecz równowagi praca – życie</w:t>
      </w:r>
      <w:r w:rsidR="00A232EE" w:rsidRPr="00C912E1">
        <w:rPr>
          <w:sz w:val="22"/>
          <w:szCs w:val="22"/>
        </w:rPr>
        <w:t xml:space="preserve"> RPOWP </w:t>
      </w:r>
      <w:r w:rsidRPr="00C912E1">
        <w:rPr>
          <w:sz w:val="22"/>
          <w:szCs w:val="22"/>
        </w:rPr>
        <w:t xml:space="preserve">nastąpi w październiku 2018 r., </w:t>
      </w:r>
      <w:r w:rsidR="005C06B1" w:rsidRPr="00C912E1">
        <w:rPr>
          <w:sz w:val="22"/>
          <w:szCs w:val="22"/>
        </w:rPr>
        <w:t xml:space="preserve">zaś </w:t>
      </w:r>
      <w:r w:rsidRPr="00C912E1">
        <w:rPr>
          <w:sz w:val="22"/>
          <w:szCs w:val="22"/>
        </w:rPr>
        <w:t xml:space="preserve">nabór wniosków o dofinansowanie </w:t>
      </w:r>
      <w:r w:rsidR="00D249FB" w:rsidRPr="00C912E1">
        <w:rPr>
          <w:sz w:val="22"/>
          <w:szCs w:val="22"/>
        </w:rPr>
        <w:t>przewidziany jest na listopad/grudzień 2018 r.</w:t>
      </w:r>
      <w:r w:rsidR="00C912E1" w:rsidRPr="00C912E1">
        <w:rPr>
          <w:sz w:val="22"/>
          <w:szCs w:val="22"/>
        </w:rPr>
        <w:t xml:space="preserve"> </w:t>
      </w:r>
    </w:p>
    <w:p w:rsidR="00A232EE" w:rsidRPr="00C912E1" w:rsidRDefault="00D249FB" w:rsidP="00393381">
      <w:pPr>
        <w:spacing w:before="120"/>
        <w:ind w:firstLine="709"/>
        <w:jc w:val="both"/>
        <w:rPr>
          <w:sz w:val="22"/>
          <w:szCs w:val="22"/>
        </w:rPr>
      </w:pPr>
      <w:r w:rsidRPr="00C912E1">
        <w:rPr>
          <w:sz w:val="22"/>
          <w:szCs w:val="22"/>
        </w:rPr>
        <w:t xml:space="preserve">Dokumenty dotyczące konkursu dostępne </w:t>
      </w:r>
      <w:r w:rsidR="005C06B1" w:rsidRPr="00C912E1">
        <w:rPr>
          <w:sz w:val="22"/>
          <w:szCs w:val="22"/>
        </w:rPr>
        <w:t>będą</w:t>
      </w:r>
      <w:r w:rsidRPr="00C912E1">
        <w:rPr>
          <w:sz w:val="22"/>
          <w:szCs w:val="22"/>
        </w:rPr>
        <w:t xml:space="preserve"> na stronie internetowej Wojewódzkiego Urzędu Pracy w Białymstoku </w:t>
      </w:r>
      <w:hyperlink r:id="rId8" w:history="1">
        <w:r w:rsidR="005C06B1" w:rsidRPr="00C912E1">
          <w:rPr>
            <w:rStyle w:val="Hipercze"/>
            <w:color w:val="auto"/>
            <w:sz w:val="22"/>
            <w:szCs w:val="22"/>
          </w:rPr>
          <w:t>http://wupbialystok.praca.gov.pl//</w:t>
        </w:r>
      </w:hyperlink>
      <w:r w:rsidR="00471F19" w:rsidRPr="00C912E1">
        <w:rPr>
          <w:sz w:val="22"/>
          <w:szCs w:val="22"/>
        </w:rPr>
        <w:t xml:space="preserve">, na portalu </w:t>
      </w:r>
      <w:hyperlink r:id="rId9" w:history="1">
        <w:r w:rsidR="00471F19" w:rsidRPr="00C912E1">
          <w:rPr>
            <w:rStyle w:val="Hipercze"/>
            <w:color w:val="auto"/>
            <w:sz w:val="22"/>
            <w:szCs w:val="22"/>
          </w:rPr>
          <w:t>www.funduszeeuropejskie.gov.pl</w:t>
        </w:r>
      </w:hyperlink>
      <w:r w:rsidR="00471F19" w:rsidRPr="00C912E1">
        <w:rPr>
          <w:rStyle w:val="Hipercze"/>
          <w:color w:val="auto"/>
          <w:sz w:val="22"/>
          <w:szCs w:val="22"/>
        </w:rPr>
        <w:t xml:space="preserve"> </w:t>
      </w:r>
      <w:r w:rsidR="00471F19" w:rsidRPr="00C912E1">
        <w:rPr>
          <w:sz w:val="22"/>
          <w:szCs w:val="22"/>
        </w:rPr>
        <w:t xml:space="preserve">oraz na stronie internetowej Instytucji Zarządzającej RPOWP </w:t>
      </w:r>
      <w:hyperlink r:id="rId10" w:history="1">
        <w:r w:rsidR="00471F19" w:rsidRPr="00C912E1">
          <w:rPr>
            <w:rStyle w:val="Hipercze"/>
            <w:color w:val="auto"/>
            <w:sz w:val="22"/>
            <w:szCs w:val="22"/>
          </w:rPr>
          <w:t>http://www.rpo.wrotapodlasia.pl</w:t>
        </w:r>
      </w:hyperlink>
      <w:r w:rsidR="00471F19" w:rsidRPr="00C912E1">
        <w:rPr>
          <w:rStyle w:val="Hipercze"/>
          <w:color w:val="auto"/>
          <w:sz w:val="22"/>
          <w:szCs w:val="22"/>
        </w:rPr>
        <w:t xml:space="preserve"> </w:t>
      </w:r>
    </w:p>
    <w:sectPr w:rsidR="00A232EE" w:rsidRPr="00C912E1" w:rsidSect="007C0573">
      <w:headerReference w:type="first" r:id="rId11"/>
      <w:footerReference w:type="first" r:id="rId12"/>
      <w:pgSz w:w="11906" w:h="16838" w:code="9"/>
      <w:pgMar w:top="1418" w:right="1106" w:bottom="720" w:left="1077" w:header="567" w:footer="1378" w:gutter="0"/>
      <w:cols w:space="3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EB4" w:rsidRDefault="007B2EB4">
      <w:r>
        <w:separator/>
      </w:r>
    </w:p>
  </w:endnote>
  <w:endnote w:type="continuationSeparator" w:id="0">
    <w:p w:rsidR="007B2EB4" w:rsidRDefault="007B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2AC" w:rsidRDefault="00050329" w:rsidP="007E42BA">
    <w:pPr>
      <w:pBdr>
        <w:top w:val="single" w:sz="4" w:space="31" w:color="auto"/>
      </w:pBdr>
    </w:pPr>
    <w:r>
      <w:rPr>
        <w:noProof/>
      </w:rPr>
      <w:drawing>
        <wp:anchor distT="0" distB="0" distL="114300" distR="114300" simplePos="0" relativeHeight="251656704" behindDoc="1" locked="0" layoutInCell="1" allowOverlap="1" wp14:anchorId="072C3F0B" wp14:editId="477B490F">
          <wp:simplePos x="0" y="0"/>
          <wp:positionH relativeFrom="column">
            <wp:posOffset>5124450</wp:posOffset>
          </wp:positionH>
          <wp:positionV relativeFrom="paragraph">
            <wp:posOffset>120015</wp:posOffset>
          </wp:positionV>
          <wp:extent cx="1028700" cy="571500"/>
          <wp:effectExtent l="19050" t="0" r="0" b="0"/>
          <wp:wrapNone/>
          <wp:docPr id="16" name="Obraz 16" descr="logo_urz_pracy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urz_pracy1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pPr w:leftFromText="141" w:rightFromText="141" w:vertAnchor="page" w:horzAnchor="page" w:tblpX="1371" w:tblpY="14939"/>
      <w:tblW w:w="6279" w:type="dxa"/>
      <w:tblLayout w:type="fixed"/>
      <w:tblCellMar>
        <w:left w:w="70" w:type="dxa"/>
        <w:bottom w:w="1077" w:type="dxa"/>
        <w:right w:w="70" w:type="dxa"/>
      </w:tblCellMar>
      <w:tblLook w:val="0000" w:firstRow="0" w:lastRow="0" w:firstColumn="0" w:lastColumn="0" w:noHBand="0" w:noVBand="0"/>
    </w:tblPr>
    <w:tblGrid>
      <w:gridCol w:w="3351"/>
      <w:gridCol w:w="2928"/>
    </w:tblGrid>
    <w:tr w:rsidR="00E012AC" w:rsidRPr="00B94DF2" w:rsidTr="00D60FBB">
      <w:trPr>
        <w:trHeight w:val="1198"/>
      </w:trPr>
      <w:tc>
        <w:tcPr>
          <w:tcW w:w="3351" w:type="dxa"/>
        </w:tcPr>
        <w:p w:rsidR="00E012AC" w:rsidRDefault="00E012AC" w:rsidP="00CA4ED1">
          <w:pPr>
            <w:rPr>
              <w:b/>
            </w:rPr>
          </w:pPr>
        </w:p>
        <w:p w:rsidR="00E012AC" w:rsidRPr="004120EB" w:rsidRDefault="00E012AC" w:rsidP="00CA4ED1">
          <w:pPr>
            <w:rPr>
              <w:b/>
            </w:rPr>
          </w:pPr>
          <w:r w:rsidRPr="00FD5258">
            <w:rPr>
              <w:b/>
            </w:rPr>
            <w:t xml:space="preserve">WOJEWÓDZKI </w:t>
          </w:r>
          <w:r>
            <w:rPr>
              <w:b/>
            </w:rPr>
            <w:t xml:space="preserve"> URZĄD PRACY </w:t>
          </w:r>
          <w:r>
            <w:rPr>
              <w:b/>
            </w:rPr>
            <w:br/>
            <w:t>W</w:t>
          </w:r>
          <w:r w:rsidRPr="00FD5258">
            <w:rPr>
              <w:b/>
            </w:rPr>
            <w:t xml:space="preserve"> </w:t>
          </w:r>
          <w:r>
            <w:rPr>
              <w:b/>
            </w:rPr>
            <w:t xml:space="preserve"> </w:t>
          </w:r>
          <w:r w:rsidRPr="00FD5258">
            <w:rPr>
              <w:b/>
            </w:rPr>
            <w:t>BIAŁYMSTOKU</w:t>
          </w:r>
        </w:p>
        <w:p w:rsidR="00E012AC" w:rsidRDefault="00E012AC" w:rsidP="00CA4ED1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ul. Pogodna 22</w:t>
          </w:r>
          <w:r w:rsidRPr="00FD5258">
            <w:rPr>
              <w:sz w:val="18"/>
              <w:szCs w:val="18"/>
            </w:rPr>
            <w:t xml:space="preserve"> </w:t>
          </w:r>
        </w:p>
        <w:p w:rsidR="00E012AC" w:rsidRPr="00FD5258" w:rsidRDefault="00E012AC" w:rsidP="00CA4ED1">
          <w:pPr>
            <w:rPr>
              <w:sz w:val="18"/>
              <w:szCs w:val="18"/>
            </w:rPr>
          </w:pPr>
          <w:r w:rsidRPr="00FD5258">
            <w:rPr>
              <w:sz w:val="18"/>
              <w:szCs w:val="18"/>
            </w:rPr>
            <w:t xml:space="preserve">15-354 </w:t>
          </w:r>
          <w:r>
            <w:rPr>
              <w:sz w:val="18"/>
              <w:szCs w:val="18"/>
            </w:rPr>
            <w:t>Białystok</w:t>
          </w:r>
        </w:p>
        <w:p w:rsidR="00E012AC" w:rsidRPr="00D70359" w:rsidRDefault="00E012AC" w:rsidP="00CA4ED1">
          <w:pPr>
            <w:rPr>
              <w:sz w:val="18"/>
              <w:szCs w:val="18"/>
            </w:rPr>
          </w:pPr>
          <w:r w:rsidRPr="00D70359">
            <w:rPr>
              <w:sz w:val="18"/>
              <w:szCs w:val="18"/>
            </w:rPr>
            <w:t xml:space="preserve"> </w:t>
          </w:r>
        </w:p>
      </w:tc>
      <w:tc>
        <w:tcPr>
          <w:tcW w:w="2928" w:type="dxa"/>
        </w:tcPr>
        <w:p w:rsidR="00E012AC" w:rsidRDefault="00E012AC" w:rsidP="00CA4ED1">
          <w:pPr>
            <w:rPr>
              <w:sz w:val="18"/>
              <w:szCs w:val="18"/>
            </w:rPr>
          </w:pPr>
        </w:p>
        <w:p w:rsidR="00E012AC" w:rsidRPr="00D70359" w:rsidRDefault="00E012AC" w:rsidP="00CA4ED1">
          <w:pPr>
            <w:rPr>
              <w:sz w:val="18"/>
              <w:szCs w:val="18"/>
            </w:rPr>
          </w:pPr>
          <w:r w:rsidRPr="00D70359">
            <w:rPr>
              <w:sz w:val="18"/>
              <w:szCs w:val="18"/>
            </w:rPr>
            <w:t>sekretariat@wup.wrotapodlasia.pl</w:t>
          </w:r>
        </w:p>
        <w:p w:rsidR="00E012AC" w:rsidRPr="00D70359" w:rsidRDefault="00E012AC" w:rsidP="00CA4ED1">
          <w:pPr>
            <w:rPr>
              <w:sz w:val="18"/>
              <w:szCs w:val="18"/>
            </w:rPr>
          </w:pPr>
          <w:r w:rsidRPr="00D70359">
            <w:rPr>
              <w:sz w:val="18"/>
              <w:szCs w:val="18"/>
            </w:rPr>
            <w:t>informacja.efs@wup.wrotapodlasia.pl</w:t>
          </w:r>
        </w:p>
        <w:p w:rsidR="00E012AC" w:rsidRPr="00A971C4" w:rsidRDefault="00E012AC" w:rsidP="00CA4ED1">
          <w:pPr>
            <w:rPr>
              <w:sz w:val="18"/>
              <w:szCs w:val="18"/>
              <w:lang w:val="en-US"/>
            </w:rPr>
          </w:pPr>
          <w:r w:rsidRPr="00A971C4">
            <w:rPr>
              <w:sz w:val="18"/>
              <w:szCs w:val="18"/>
              <w:lang w:val="en-US"/>
            </w:rPr>
            <w:t xml:space="preserve">tel. </w:t>
          </w:r>
          <w:r w:rsidR="00C06C83">
            <w:rPr>
              <w:sz w:val="18"/>
              <w:szCs w:val="18"/>
              <w:lang w:val="en-US"/>
            </w:rPr>
            <w:t xml:space="preserve">  </w:t>
          </w:r>
          <w:r w:rsidRPr="00A971C4">
            <w:rPr>
              <w:sz w:val="18"/>
              <w:szCs w:val="18"/>
              <w:lang w:val="en-US"/>
            </w:rPr>
            <w:t>(85) 74 97 200</w:t>
          </w:r>
        </w:p>
        <w:p w:rsidR="00E012AC" w:rsidRPr="00A971C4" w:rsidRDefault="00E012AC" w:rsidP="00CA4ED1">
          <w:pPr>
            <w:rPr>
              <w:sz w:val="18"/>
              <w:szCs w:val="18"/>
              <w:lang w:val="en-US"/>
            </w:rPr>
          </w:pPr>
          <w:proofErr w:type="spellStart"/>
          <w:r w:rsidRPr="00A971C4">
            <w:rPr>
              <w:sz w:val="18"/>
              <w:szCs w:val="18"/>
              <w:lang w:val="en-US"/>
            </w:rPr>
            <w:t>faks</w:t>
          </w:r>
          <w:proofErr w:type="spellEnd"/>
          <w:r w:rsidRPr="00A971C4">
            <w:rPr>
              <w:sz w:val="18"/>
              <w:szCs w:val="18"/>
              <w:lang w:val="en-US"/>
            </w:rPr>
            <w:t>.(85) 74 97 209</w:t>
          </w:r>
        </w:p>
        <w:p w:rsidR="00E012AC" w:rsidRDefault="007B2EB4" w:rsidP="00CA4ED1">
          <w:pPr>
            <w:rPr>
              <w:sz w:val="18"/>
              <w:szCs w:val="18"/>
              <w:lang w:val="en-US"/>
            </w:rPr>
          </w:pPr>
          <w:hyperlink r:id="rId2" w:history="1">
            <w:r w:rsidR="00F74A07" w:rsidRPr="008C0C9B">
              <w:rPr>
                <w:rStyle w:val="Hipercze"/>
                <w:sz w:val="18"/>
                <w:szCs w:val="18"/>
                <w:lang w:val="en-US"/>
              </w:rPr>
              <w:t>http://wupbialystok.praca.gov.pl</w:t>
            </w:r>
          </w:hyperlink>
          <w:r w:rsidR="00F74A07">
            <w:rPr>
              <w:sz w:val="18"/>
              <w:szCs w:val="18"/>
              <w:lang w:val="en-US"/>
            </w:rPr>
            <w:t xml:space="preserve"> /</w:t>
          </w:r>
        </w:p>
      </w:tc>
    </w:tr>
  </w:tbl>
  <w:p w:rsidR="00E012AC" w:rsidRPr="00E012AC" w:rsidRDefault="00E012AC">
    <w:pPr>
      <w:pStyle w:val="Stopk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EB4" w:rsidRDefault="007B2EB4">
      <w:r>
        <w:separator/>
      </w:r>
    </w:p>
  </w:footnote>
  <w:footnote w:type="continuationSeparator" w:id="0">
    <w:p w:rsidR="007B2EB4" w:rsidRDefault="007B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21A" w:rsidRDefault="002B572C" w:rsidP="00DA78C6">
    <w:pPr>
      <w:pStyle w:val="Nagwek"/>
      <w:rPr>
        <w:lang w:val="it-I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303EBA2" wp14:editId="7873A274">
          <wp:simplePos x="0" y="0"/>
          <wp:positionH relativeFrom="column">
            <wp:posOffset>50800</wp:posOffset>
          </wp:positionH>
          <wp:positionV relativeFrom="paragraph">
            <wp:posOffset>97155</wp:posOffset>
          </wp:positionV>
          <wp:extent cx="6174105" cy="537845"/>
          <wp:effectExtent l="0" t="0" r="0" b="0"/>
          <wp:wrapTight wrapText="bothSides">
            <wp:wrapPolygon edited="0">
              <wp:start x="0" y="0"/>
              <wp:lineTo x="0" y="20656"/>
              <wp:lineTo x="21527" y="20656"/>
              <wp:lineTo x="21527" y="0"/>
              <wp:lineTo x="0" y="0"/>
            </wp:wrapPolygon>
          </wp:wrapTight>
          <wp:docPr id="1" name="Obraz 1" descr="C:\Users\pawluszewicz_dorota\Desktop\zmiany wizualizacji\Rpo\Zestaw_logotypow_monochrom_GRAY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wluszewicz_dorota\Desktop\zmiany wizualizacji\Rpo\Zestaw_logotypow_monochrom_GRAY_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410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8C6" w:rsidRDefault="00DA78C6" w:rsidP="00DA78C6">
    <w:pPr>
      <w:pStyle w:val="Nagwek"/>
      <w:rPr>
        <w:lang w:val="it-IT"/>
      </w:rPr>
    </w:pPr>
  </w:p>
  <w:p w:rsidR="00DA78C6" w:rsidRDefault="00DA78C6" w:rsidP="00DA78C6">
    <w:pPr>
      <w:pStyle w:val="Nagwek"/>
      <w:rPr>
        <w:lang w:val="it-IT"/>
      </w:rPr>
    </w:pPr>
  </w:p>
  <w:p w:rsidR="00DA78C6" w:rsidRPr="0041790D" w:rsidRDefault="00DA78C6" w:rsidP="000503EA">
    <w:pPr>
      <w:pStyle w:val="Nagwek"/>
      <w:pBdr>
        <w:bottom w:val="single" w:sz="4" w:space="21" w:color="auto"/>
      </w:pBdr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7C96"/>
    <w:multiLevelType w:val="hybridMultilevel"/>
    <w:tmpl w:val="7C8227CA"/>
    <w:lvl w:ilvl="0" w:tplc="EB2467E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F876DFB"/>
    <w:multiLevelType w:val="hybridMultilevel"/>
    <w:tmpl w:val="C14E660A"/>
    <w:lvl w:ilvl="0" w:tplc="ECC27E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122A35"/>
    <w:multiLevelType w:val="hybridMultilevel"/>
    <w:tmpl w:val="FE92F3D6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259D3245"/>
    <w:multiLevelType w:val="hybridMultilevel"/>
    <w:tmpl w:val="7C96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E5E"/>
    <w:multiLevelType w:val="hybridMultilevel"/>
    <w:tmpl w:val="F51A8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21FA7"/>
    <w:multiLevelType w:val="hybridMultilevel"/>
    <w:tmpl w:val="5D2258B6"/>
    <w:lvl w:ilvl="0" w:tplc="6B8C5426">
      <w:start w:val="1"/>
      <w:numFmt w:val="bullet"/>
      <w:lvlText w:val=""/>
      <w:lvlJc w:val="left"/>
      <w:pPr>
        <w:ind w:left="25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6" w15:restartNumberingAfterBreak="0">
    <w:nsid w:val="2A9B3020"/>
    <w:multiLevelType w:val="hybridMultilevel"/>
    <w:tmpl w:val="0A3E32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D97"/>
    <w:multiLevelType w:val="hybridMultilevel"/>
    <w:tmpl w:val="B902F0E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4306430"/>
    <w:multiLevelType w:val="hybridMultilevel"/>
    <w:tmpl w:val="9724A63E"/>
    <w:lvl w:ilvl="0" w:tplc="4ABC8E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C61A6"/>
    <w:multiLevelType w:val="hybridMultilevel"/>
    <w:tmpl w:val="B70CE32C"/>
    <w:lvl w:ilvl="0" w:tplc="6B8C5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E51524D"/>
    <w:multiLevelType w:val="hybridMultilevel"/>
    <w:tmpl w:val="1BCCD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36CB3"/>
    <w:multiLevelType w:val="hybridMultilevel"/>
    <w:tmpl w:val="D902B9E8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 w15:restartNumberingAfterBreak="0">
    <w:nsid w:val="51781DA6"/>
    <w:multiLevelType w:val="hybridMultilevel"/>
    <w:tmpl w:val="2774F0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62CA9"/>
    <w:multiLevelType w:val="hybridMultilevel"/>
    <w:tmpl w:val="D0FCE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D063E0"/>
    <w:multiLevelType w:val="hybridMultilevel"/>
    <w:tmpl w:val="8BB05EB6"/>
    <w:lvl w:ilvl="0" w:tplc="00000002">
      <w:start w:val="1"/>
      <w:numFmt w:val="bullet"/>
      <w:lvlText w:val=""/>
      <w:lvlJc w:val="left"/>
      <w:pPr>
        <w:ind w:left="1485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72B843A1"/>
    <w:multiLevelType w:val="hybridMultilevel"/>
    <w:tmpl w:val="6E3EA486"/>
    <w:lvl w:ilvl="0" w:tplc="4ABC8EE2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7B4961AA"/>
    <w:multiLevelType w:val="hybridMultilevel"/>
    <w:tmpl w:val="E776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5"/>
  </w:num>
  <w:num w:numId="5">
    <w:abstractNumId w:val="2"/>
  </w:num>
  <w:num w:numId="6">
    <w:abstractNumId w:val="10"/>
  </w:num>
  <w:num w:numId="7">
    <w:abstractNumId w:val="14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6"/>
  </w:num>
  <w:num w:numId="13">
    <w:abstractNumId w:val="16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097"/>
    <w:rsid w:val="00000B70"/>
    <w:rsid w:val="00003C4B"/>
    <w:rsid w:val="00006C93"/>
    <w:rsid w:val="000119C1"/>
    <w:rsid w:val="00013EC1"/>
    <w:rsid w:val="00020145"/>
    <w:rsid w:val="000261BD"/>
    <w:rsid w:val="00026E7F"/>
    <w:rsid w:val="0002793C"/>
    <w:rsid w:val="00027EE1"/>
    <w:rsid w:val="00031C2D"/>
    <w:rsid w:val="00034BF4"/>
    <w:rsid w:val="0004134E"/>
    <w:rsid w:val="00041A03"/>
    <w:rsid w:val="0004415E"/>
    <w:rsid w:val="000476BF"/>
    <w:rsid w:val="00050329"/>
    <w:rsid w:val="000503EA"/>
    <w:rsid w:val="00064D56"/>
    <w:rsid w:val="00065D64"/>
    <w:rsid w:val="000674B7"/>
    <w:rsid w:val="00067C0A"/>
    <w:rsid w:val="00070355"/>
    <w:rsid w:val="00072702"/>
    <w:rsid w:val="000735DB"/>
    <w:rsid w:val="00076DA4"/>
    <w:rsid w:val="00077B9C"/>
    <w:rsid w:val="0008131C"/>
    <w:rsid w:val="00087655"/>
    <w:rsid w:val="000901BA"/>
    <w:rsid w:val="00091072"/>
    <w:rsid w:val="0009365F"/>
    <w:rsid w:val="000A0ECD"/>
    <w:rsid w:val="000A1249"/>
    <w:rsid w:val="000B4FCD"/>
    <w:rsid w:val="000B562F"/>
    <w:rsid w:val="000B62CF"/>
    <w:rsid w:val="000B6DB3"/>
    <w:rsid w:val="000C07C9"/>
    <w:rsid w:val="000C1CA0"/>
    <w:rsid w:val="000C518B"/>
    <w:rsid w:val="000E0C67"/>
    <w:rsid w:val="000E7241"/>
    <w:rsid w:val="000F16FD"/>
    <w:rsid w:val="000F6172"/>
    <w:rsid w:val="00103B43"/>
    <w:rsid w:val="00111E69"/>
    <w:rsid w:val="00122D9D"/>
    <w:rsid w:val="001352A6"/>
    <w:rsid w:val="001418C8"/>
    <w:rsid w:val="001452FE"/>
    <w:rsid w:val="00150626"/>
    <w:rsid w:val="00154F36"/>
    <w:rsid w:val="00155516"/>
    <w:rsid w:val="00161A93"/>
    <w:rsid w:val="00166113"/>
    <w:rsid w:val="0016750E"/>
    <w:rsid w:val="001719FF"/>
    <w:rsid w:val="00183F39"/>
    <w:rsid w:val="001932FC"/>
    <w:rsid w:val="00193980"/>
    <w:rsid w:val="001A1838"/>
    <w:rsid w:val="001A1887"/>
    <w:rsid w:val="001A29A8"/>
    <w:rsid w:val="001A42C6"/>
    <w:rsid w:val="001A43FC"/>
    <w:rsid w:val="001B0FE0"/>
    <w:rsid w:val="001B1DB3"/>
    <w:rsid w:val="001B58B1"/>
    <w:rsid w:val="001C0172"/>
    <w:rsid w:val="001C547B"/>
    <w:rsid w:val="001C75E9"/>
    <w:rsid w:val="001D61E9"/>
    <w:rsid w:val="001F1336"/>
    <w:rsid w:val="001F2B15"/>
    <w:rsid w:val="001F5ECA"/>
    <w:rsid w:val="00201A82"/>
    <w:rsid w:val="0021037C"/>
    <w:rsid w:val="00212323"/>
    <w:rsid w:val="002216AB"/>
    <w:rsid w:val="00222493"/>
    <w:rsid w:val="00235D28"/>
    <w:rsid w:val="00245EC4"/>
    <w:rsid w:val="00247E5C"/>
    <w:rsid w:val="002557C0"/>
    <w:rsid w:val="00256657"/>
    <w:rsid w:val="00266358"/>
    <w:rsid w:val="00271156"/>
    <w:rsid w:val="002714FE"/>
    <w:rsid w:val="00274D76"/>
    <w:rsid w:val="0027509D"/>
    <w:rsid w:val="002813D9"/>
    <w:rsid w:val="002842CF"/>
    <w:rsid w:val="00287D8A"/>
    <w:rsid w:val="00291E01"/>
    <w:rsid w:val="002972B7"/>
    <w:rsid w:val="00297C0F"/>
    <w:rsid w:val="002A028B"/>
    <w:rsid w:val="002A12AE"/>
    <w:rsid w:val="002A1CDF"/>
    <w:rsid w:val="002A2BDF"/>
    <w:rsid w:val="002B3CCE"/>
    <w:rsid w:val="002B4048"/>
    <w:rsid w:val="002B572C"/>
    <w:rsid w:val="002C3B28"/>
    <w:rsid w:val="002D764A"/>
    <w:rsid w:val="002E1097"/>
    <w:rsid w:val="002E1D28"/>
    <w:rsid w:val="002F3770"/>
    <w:rsid w:val="002F428F"/>
    <w:rsid w:val="00303F83"/>
    <w:rsid w:val="00306AC2"/>
    <w:rsid w:val="00306C30"/>
    <w:rsid w:val="00307CCB"/>
    <w:rsid w:val="0031209E"/>
    <w:rsid w:val="00313C2A"/>
    <w:rsid w:val="00314B0A"/>
    <w:rsid w:val="00316D5F"/>
    <w:rsid w:val="00334E3E"/>
    <w:rsid w:val="00366F3C"/>
    <w:rsid w:val="00375BED"/>
    <w:rsid w:val="003778A1"/>
    <w:rsid w:val="003903DC"/>
    <w:rsid w:val="00391D7C"/>
    <w:rsid w:val="00393381"/>
    <w:rsid w:val="00397000"/>
    <w:rsid w:val="003B1E07"/>
    <w:rsid w:val="003B38D1"/>
    <w:rsid w:val="003B7A4E"/>
    <w:rsid w:val="003C1171"/>
    <w:rsid w:val="003E1ECE"/>
    <w:rsid w:val="003E306D"/>
    <w:rsid w:val="003F203E"/>
    <w:rsid w:val="00400A23"/>
    <w:rsid w:val="00401D05"/>
    <w:rsid w:val="00410494"/>
    <w:rsid w:val="0041335D"/>
    <w:rsid w:val="0041790D"/>
    <w:rsid w:val="004238A5"/>
    <w:rsid w:val="00433C1A"/>
    <w:rsid w:val="00441855"/>
    <w:rsid w:val="004426BE"/>
    <w:rsid w:val="00447EC3"/>
    <w:rsid w:val="00452D51"/>
    <w:rsid w:val="00452F7D"/>
    <w:rsid w:val="00461015"/>
    <w:rsid w:val="00470A2E"/>
    <w:rsid w:val="00471F19"/>
    <w:rsid w:val="0047573E"/>
    <w:rsid w:val="00477874"/>
    <w:rsid w:val="00477E81"/>
    <w:rsid w:val="004834E8"/>
    <w:rsid w:val="00494B11"/>
    <w:rsid w:val="004A0822"/>
    <w:rsid w:val="004A1BD4"/>
    <w:rsid w:val="004A3E02"/>
    <w:rsid w:val="004A54B2"/>
    <w:rsid w:val="004A5895"/>
    <w:rsid w:val="004A58C5"/>
    <w:rsid w:val="004A6A79"/>
    <w:rsid w:val="004A7A92"/>
    <w:rsid w:val="004B7A78"/>
    <w:rsid w:val="004C541A"/>
    <w:rsid w:val="004D70F7"/>
    <w:rsid w:val="004E687A"/>
    <w:rsid w:val="004E7962"/>
    <w:rsid w:val="004F3957"/>
    <w:rsid w:val="004F5F3C"/>
    <w:rsid w:val="005023A1"/>
    <w:rsid w:val="00505C80"/>
    <w:rsid w:val="00514813"/>
    <w:rsid w:val="00515A1B"/>
    <w:rsid w:val="00515D62"/>
    <w:rsid w:val="00521D78"/>
    <w:rsid w:val="0052786B"/>
    <w:rsid w:val="00542257"/>
    <w:rsid w:val="00544699"/>
    <w:rsid w:val="0056233D"/>
    <w:rsid w:val="00574233"/>
    <w:rsid w:val="00576D8B"/>
    <w:rsid w:val="0058057A"/>
    <w:rsid w:val="00581439"/>
    <w:rsid w:val="00592F8C"/>
    <w:rsid w:val="00597B36"/>
    <w:rsid w:val="005A6232"/>
    <w:rsid w:val="005C06B1"/>
    <w:rsid w:val="005C44A6"/>
    <w:rsid w:val="005C72A8"/>
    <w:rsid w:val="005D7515"/>
    <w:rsid w:val="005E5BC6"/>
    <w:rsid w:val="005E622A"/>
    <w:rsid w:val="005F3377"/>
    <w:rsid w:val="005F37DD"/>
    <w:rsid w:val="005F6A19"/>
    <w:rsid w:val="005F7D33"/>
    <w:rsid w:val="0060045A"/>
    <w:rsid w:val="00603D67"/>
    <w:rsid w:val="00605975"/>
    <w:rsid w:val="00605FC9"/>
    <w:rsid w:val="00626C10"/>
    <w:rsid w:val="00627E84"/>
    <w:rsid w:val="00636D66"/>
    <w:rsid w:val="00640856"/>
    <w:rsid w:val="006419C2"/>
    <w:rsid w:val="00641CF0"/>
    <w:rsid w:val="006441EF"/>
    <w:rsid w:val="00654B0F"/>
    <w:rsid w:val="00661B00"/>
    <w:rsid w:val="006732D3"/>
    <w:rsid w:val="00674AE7"/>
    <w:rsid w:val="0067527A"/>
    <w:rsid w:val="00693B19"/>
    <w:rsid w:val="0069421A"/>
    <w:rsid w:val="00694824"/>
    <w:rsid w:val="006971F6"/>
    <w:rsid w:val="006A2621"/>
    <w:rsid w:val="006B1486"/>
    <w:rsid w:val="006C04E0"/>
    <w:rsid w:val="006C405C"/>
    <w:rsid w:val="006D03D2"/>
    <w:rsid w:val="006D118C"/>
    <w:rsid w:val="006E1DF8"/>
    <w:rsid w:val="006F1DA9"/>
    <w:rsid w:val="006F2FBC"/>
    <w:rsid w:val="00700C8C"/>
    <w:rsid w:val="00701A0B"/>
    <w:rsid w:val="00704E33"/>
    <w:rsid w:val="00706FD9"/>
    <w:rsid w:val="00714E6B"/>
    <w:rsid w:val="00720B2C"/>
    <w:rsid w:val="0073232B"/>
    <w:rsid w:val="0073236A"/>
    <w:rsid w:val="00732A35"/>
    <w:rsid w:val="007426E9"/>
    <w:rsid w:val="007463E5"/>
    <w:rsid w:val="007507FF"/>
    <w:rsid w:val="00757A88"/>
    <w:rsid w:val="00766979"/>
    <w:rsid w:val="007805A0"/>
    <w:rsid w:val="00783764"/>
    <w:rsid w:val="00783D31"/>
    <w:rsid w:val="00791678"/>
    <w:rsid w:val="00791A3D"/>
    <w:rsid w:val="00795B15"/>
    <w:rsid w:val="00797E2C"/>
    <w:rsid w:val="007A0605"/>
    <w:rsid w:val="007A2147"/>
    <w:rsid w:val="007A41AF"/>
    <w:rsid w:val="007A735B"/>
    <w:rsid w:val="007B0043"/>
    <w:rsid w:val="007B0B91"/>
    <w:rsid w:val="007B2372"/>
    <w:rsid w:val="007B2EB4"/>
    <w:rsid w:val="007B79EA"/>
    <w:rsid w:val="007B7B70"/>
    <w:rsid w:val="007C0573"/>
    <w:rsid w:val="007C1021"/>
    <w:rsid w:val="007C5619"/>
    <w:rsid w:val="007C6143"/>
    <w:rsid w:val="007C61FA"/>
    <w:rsid w:val="007D00F8"/>
    <w:rsid w:val="007E42BA"/>
    <w:rsid w:val="007E60A3"/>
    <w:rsid w:val="007E7662"/>
    <w:rsid w:val="007F112A"/>
    <w:rsid w:val="0080577A"/>
    <w:rsid w:val="00805BCF"/>
    <w:rsid w:val="008077CE"/>
    <w:rsid w:val="00811E68"/>
    <w:rsid w:val="00813A1A"/>
    <w:rsid w:val="00820514"/>
    <w:rsid w:val="00820960"/>
    <w:rsid w:val="0082300A"/>
    <w:rsid w:val="00825B8A"/>
    <w:rsid w:val="0082743E"/>
    <w:rsid w:val="008304A8"/>
    <w:rsid w:val="00837681"/>
    <w:rsid w:val="00837B2B"/>
    <w:rsid w:val="00841143"/>
    <w:rsid w:val="00844E4E"/>
    <w:rsid w:val="0084528C"/>
    <w:rsid w:val="008511C5"/>
    <w:rsid w:val="00853FEF"/>
    <w:rsid w:val="00857D68"/>
    <w:rsid w:val="00862E03"/>
    <w:rsid w:val="00873A4E"/>
    <w:rsid w:val="0089247A"/>
    <w:rsid w:val="008939B1"/>
    <w:rsid w:val="00895462"/>
    <w:rsid w:val="008960A7"/>
    <w:rsid w:val="008B3FB6"/>
    <w:rsid w:val="008B586E"/>
    <w:rsid w:val="008B744E"/>
    <w:rsid w:val="008C11C5"/>
    <w:rsid w:val="008C505D"/>
    <w:rsid w:val="008C60F9"/>
    <w:rsid w:val="008D460E"/>
    <w:rsid w:val="008D4DFE"/>
    <w:rsid w:val="008E66CC"/>
    <w:rsid w:val="008F58A4"/>
    <w:rsid w:val="00900F57"/>
    <w:rsid w:val="00902E58"/>
    <w:rsid w:val="009076E6"/>
    <w:rsid w:val="00916AC6"/>
    <w:rsid w:val="0092264A"/>
    <w:rsid w:val="009228A7"/>
    <w:rsid w:val="009311F6"/>
    <w:rsid w:val="0093302A"/>
    <w:rsid w:val="00936D72"/>
    <w:rsid w:val="009471CA"/>
    <w:rsid w:val="00961B10"/>
    <w:rsid w:val="00965561"/>
    <w:rsid w:val="00971F98"/>
    <w:rsid w:val="00971FA7"/>
    <w:rsid w:val="00977088"/>
    <w:rsid w:val="0098070E"/>
    <w:rsid w:val="00986360"/>
    <w:rsid w:val="009964F6"/>
    <w:rsid w:val="009A29B5"/>
    <w:rsid w:val="009A3E78"/>
    <w:rsid w:val="009C1EE9"/>
    <w:rsid w:val="009C5A44"/>
    <w:rsid w:val="009C78B3"/>
    <w:rsid w:val="009D2DF2"/>
    <w:rsid w:val="009D3A17"/>
    <w:rsid w:val="009D51E1"/>
    <w:rsid w:val="009D6F08"/>
    <w:rsid w:val="009E34BC"/>
    <w:rsid w:val="009E5F63"/>
    <w:rsid w:val="009F1D32"/>
    <w:rsid w:val="009F3BA7"/>
    <w:rsid w:val="009F4384"/>
    <w:rsid w:val="00A004D8"/>
    <w:rsid w:val="00A00A27"/>
    <w:rsid w:val="00A02914"/>
    <w:rsid w:val="00A0391A"/>
    <w:rsid w:val="00A04B0B"/>
    <w:rsid w:val="00A141DF"/>
    <w:rsid w:val="00A16824"/>
    <w:rsid w:val="00A232EE"/>
    <w:rsid w:val="00A26069"/>
    <w:rsid w:val="00A31211"/>
    <w:rsid w:val="00A37682"/>
    <w:rsid w:val="00A41C08"/>
    <w:rsid w:val="00A436D7"/>
    <w:rsid w:val="00A45116"/>
    <w:rsid w:val="00A4567D"/>
    <w:rsid w:val="00A50CA4"/>
    <w:rsid w:val="00A53BFF"/>
    <w:rsid w:val="00A53CD2"/>
    <w:rsid w:val="00A630AA"/>
    <w:rsid w:val="00A633F8"/>
    <w:rsid w:val="00A65277"/>
    <w:rsid w:val="00A6742A"/>
    <w:rsid w:val="00A738AE"/>
    <w:rsid w:val="00A73DE7"/>
    <w:rsid w:val="00A73FD6"/>
    <w:rsid w:val="00A7585D"/>
    <w:rsid w:val="00A80C21"/>
    <w:rsid w:val="00A848A2"/>
    <w:rsid w:val="00A90794"/>
    <w:rsid w:val="00A9149D"/>
    <w:rsid w:val="00A9385E"/>
    <w:rsid w:val="00A94970"/>
    <w:rsid w:val="00AC0D80"/>
    <w:rsid w:val="00AC3A37"/>
    <w:rsid w:val="00AC6205"/>
    <w:rsid w:val="00AC62B9"/>
    <w:rsid w:val="00AC7996"/>
    <w:rsid w:val="00AD4F68"/>
    <w:rsid w:val="00AD73C2"/>
    <w:rsid w:val="00AE5B38"/>
    <w:rsid w:val="00B017F0"/>
    <w:rsid w:val="00B155FA"/>
    <w:rsid w:val="00B22521"/>
    <w:rsid w:val="00B25A85"/>
    <w:rsid w:val="00B3014C"/>
    <w:rsid w:val="00B4556C"/>
    <w:rsid w:val="00B466EA"/>
    <w:rsid w:val="00B47CF9"/>
    <w:rsid w:val="00B515AC"/>
    <w:rsid w:val="00B647FA"/>
    <w:rsid w:val="00B74747"/>
    <w:rsid w:val="00B761CF"/>
    <w:rsid w:val="00B86688"/>
    <w:rsid w:val="00B93BB1"/>
    <w:rsid w:val="00B94DF2"/>
    <w:rsid w:val="00B956EC"/>
    <w:rsid w:val="00BA607F"/>
    <w:rsid w:val="00BB7438"/>
    <w:rsid w:val="00BC0D39"/>
    <w:rsid w:val="00BC135C"/>
    <w:rsid w:val="00BC600B"/>
    <w:rsid w:val="00BD06F0"/>
    <w:rsid w:val="00BD2A49"/>
    <w:rsid w:val="00BD364F"/>
    <w:rsid w:val="00BD48F2"/>
    <w:rsid w:val="00BF06E3"/>
    <w:rsid w:val="00BF0AA0"/>
    <w:rsid w:val="00BF125D"/>
    <w:rsid w:val="00BF23D4"/>
    <w:rsid w:val="00BF49C9"/>
    <w:rsid w:val="00BF5DFB"/>
    <w:rsid w:val="00C06C83"/>
    <w:rsid w:val="00C1620F"/>
    <w:rsid w:val="00C27872"/>
    <w:rsid w:val="00C32507"/>
    <w:rsid w:val="00C34217"/>
    <w:rsid w:val="00C34A51"/>
    <w:rsid w:val="00C4629B"/>
    <w:rsid w:val="00C5336A"/>
    <w:rsid w:val="00C5644C"/>
    <w:rsid w:val="00C5766F"/>
    <w:rsid w:val="00C645A2"/>
    <w:rsid w:val="00C64FF1"/>
    <w:rsid w:val="00C66835"/>
    <w:rsid w:val="00C912E1"/>
    <w:rsid w:val="00C91E14"/>
    <w:rsid w:val="00C9423F"/>
    <w:rsid w:val="00CA1FD3"/>
    <w:rsid w:val="00CA4ED1"/>
    <w:rsid w:val="00CA6204"/>
    <w:rsid w:val="00CB25FC"/>
    <w:rsid w:val="00CB73A9"/>
    <w:rsid w:val="00CC5481"/>
    <w:rsid w:val="00CC72CF"/>
    <w:rsid w:val="00CD6652"/>
    <w:rsid w:val="00CF11A2"/>
    <w:rsid w:val="00CF566D"/>
    <w:rsid w:val="00D03B39"/>
    <w:rsid w:val="00D04464"/>
    <w:rsid w:val="00D04D35"/>
    <w:rsid w:val="00D07832"/>
    <w:rsid w:val="00D13C92"/>
    <w:rsid w:val="00D13EB5"/>
    <w:rsid w:val="00D14D22"/>
    <w:rsid w:val="00D249FB"/>
    <w:rsid w:val="00D27767"/>
    <w:rsid w:val="00D3055A"/>
    <w:rsid w:val="00D32048"/>
    <w:rsid w:val="00D341B8"/>
    <w:rsid w:val="00D34AF0"/>
    <w:rsid w:val="00D45F3D"/>
    <w:rsid w:val="00D45FC5"/>
    <w:rsid w:val="00D50EAB"/>
    <w:rsid w:val="00D51AE7"/>
    <w:rsid w:val="00D524F6"/>
    <w:rsid w:val="00D52D0B"/>
    <w:rsid w:val="00D54200"/>
    <w:rsid w:val="00D60FBB"/>
    <w:rsid w:val="00D61B6B"/>
    <w:rsid w:val="00D61FCE"/>
    <w:rsid w:val="00D67E96"/>
    <w:rsid w:val="00D85DC3"/>
    <w:rsid w:val="00D937DB"/>
    <w:rsid w:val="00DA1A65"/>
    <w:rsid w:val="00DA329F"/>
    <w:rsid w:val="00DA3D50"/>
    <w:rsid w:val="00DA78C6"/>
    <w:rsid w:val="00DB4877"/>
    <w:rsid w:val="00DD2AB6"/>
    <w:rsid w:val="00DE2FAA"/>
    <w:rsid w:val="00DE6098"/>
    <w:rsid w:val="00DF0209"/>
    <w:rsid w:val="00DF0A19"/>
    <w:rsid w:val="00DF26BC"/>
    <w:rsid w:val="00DF463D"/>
    <w:rsid w:val="00DF49C5"/>
    <w:rsid w:val="00DF5E2D"/>
    <w:rsid w:val="00E012AC"/>
    <w:rsid w:val="00E0470C"/>
    <w:rsid w:val="00E135A7"/>
    <w:rsid w:val="00E160DA"/>
    <w:rsid w:val="00E1676D"/>
    <w:rsid w:val="00E22F68"/>
    <w:rsid w:val="00E239D2"/>
    <w:rsid w:val="00E31AC6"/>
    <w:rsid w:val="00E546F1"/>
    <w:rsid w:val="00E624C3"/>
    <w:rsid w:val="00E63013"/>
    <w:rsid w:val="00E65777"/>
    <w:rsid w:val="00E925F4"/>
    <w:rsid w:val="00E94E4C"/>
    <w:rsid w:val="00E973D9"/>
    <w:rsid w:val="00EA13DB"/>
    <w:rsid w:val="00EA6992"/>
    <w:rsid w:val="00EB60D3"/>
    <w:rsid w:val="00EC039C"/>
    <w:rsid w:val="00EC1D34"/>
    <w:rsid w:val="00EC2458"/>
    <w:rsid w:val="00EC447B"/>
    <w:rsid w:val="00EC6839"/>
    <w:rsid w:val="00ED7453"/>
    <w:rsid w:val="00EE7214"/>
    <w:rsid w:val="00EF1F73"/>
    <w:rsid w:val="00F0183D"/>
    <w:rsid w:val="00F05238"/>
    <w:rsid w:val="00F07C84"/>
    <w:rsid w:val="00F21B6B"/>
    <w:rsid w:val="00F23314"/>
    <w:rsid w:val="00F27B56"/>
    <w:rsid w:val="00F35C22"/>
    <w:rsid w:val="00F36E7B"/>
    <w:rsid w:val="00F440E5"/>
    <w:rsid w:val="00F51AD0"/>
    <w:rsid w:val="00F55EA6"/>
    <w:rsid w:val="00F62BD4"/>
    <w:rsid w:val="00F62DB4"/>
    <w:rsid w:val="00F649AA"/>
    <w:rsid w:val="00F74663"/>
    <w:rsid w:val="00F74A07"/>
    <w:rsid w:val="00F755D7"/>
    <w:rsid w:val="00F75C52"/>
    <w:rsid w:val="00F77452"/>
    <w:rsid w:val="00F848A7"/>
    <w:rsid w:val="00F86B5A"/>
    <w:rsid w:val="00F92AC7"/>
    <w:rsid w:val="00F940DF"/>
    <w:rsid w:val="00FA0031"/>
    <w:rsid w:val="00FA0C4E"/>
    <w:rsid w:val="00FA312B"/>
    <w:rsid w:val="00FA3A85"/>
    <w:rsid w:val="00FA795C"/>
    <w:rsid w:val="00FB3EFE"/>
    <w:rsid w:val="00FB48EB"/>
    <w:rsid w:val="00FC29FD"/>
    <w:rsid w:val="00FC3163"/>
    <w:rsid w:val="00FD4FD8"/>
    <w:rsid w:val="00FF2796"/>
    <w:rsid w:val="00FF635B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2DAE18"/>
  <w15:docId w15:val="{A2D8BAAC-CBD1-4250-BF64-10792A5A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1790D"/>
  </w:style>
  <w:style w:type="paragraph" w:styleId="Nagwek5">
    <w:name w:val="heading 5"/>
    <w:basedOn w:val="Normalny"/>
    <w:next w:val="Normalny"/>
    <w:qFormat/>
    <w:rsid w:val="0041790D"/>
    <w:pPr>
      <w:keepNext/>
      <w:ind w:firstLine="6663"/>
      <w:jc w:val="center"/>
      <w:outlineLvl w:val="4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179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1790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1790D"/>
    <w:pPr>
      <w:spacing w:after="120"/>
      <w:ind w:left="283"/>
    </w:pPr>
  </w:style>
  <w:style w:type="character" w:styleId="Hipercze">
    <w:name w:val="Hyperlink"/>
    <w:uiPriority w:val="99"/>
    <w:rsid w:val="00EC683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C6839"/>
    <w:pPr>
      <w:spacing w:after="120"/>
    </w:pPr>
    <w:rPr>
      <w:sz w:val="24"/>
      <w:szCs w:val="24"/>
    </w:rPr>
  </w:style>
  <w:style w:type="paragraph" w:styleId="Tekstdymka">
    <w:name w:val="Balloon Text"/>
    <w:basedOn w:val="Normalny"/>
    <w:semiHidden/>
    <w:rsid w:val="000C07C9"/>
    <w:rPr>
      <w:rFonts w:ascii="Tahoma" w:hAnsi="Tahoma" w:cs="Tahoma"/>
      <w:sz w:val="16"/>
      <w:szCs w:val="16"/>
    </w:rPr>
  </w:style>
  <w:style w:type="paragraph" w:customStyle="1" w:styleId="Adres">
    <w:name w:val="Adres"/>
    <w:basedOn w:val="Tekstpodstawowy"/>
    <w:rsid w:val="000B6DB3"/>
    <w:pPr>
      <w:keepLines/>
      <w:suppressAutoHyphens/>
      <w:spacing w:after="0"/>
      <w:ind w:right="2880"/>
    </w:pPr>
    <w:rPr>
      <w:rFonts w:ascii="Courier New" w:hAnsi="Courier New"/>
      <w:lang w:eastAsia="ar-SA"/>
    </w:rPr>
  </w:style>
  <w:style w:type="paragraph" w:styleId="Akapitzlist">
    <w:name w:val="List Paragraph"/>
    <w:basedOn w:val="Normalny"/>
    <w:uiPriority w:val="34"/>
    <w:qFormat/>
    <w:rsid w:val="007C05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">
    <w:name w:val="Znak Znak Znak Znak"/>
    <w:basedOn w:val="Normalny"/>
    <w:rsid w:val="001B58B1"/>
    <w:rPr>
      <w:sz w:val="24"/>
      <w:szCs w:val="24"/>
    </w:rPr>
  </w:style>
  <w:style w:type="character" w:customStyle="1" w:styleId="NagwekZnak">
    <w:name w:val="Nagłówek Znak"/>
    <w:link w:val="Nagwek"/>
    <w:rsid w:val="00AD73C2"/>
  </w:style>
  <w:style w:type="character" w:customStyle="1" w:styleId="TekstpodstawowyZnak">
    <w:name w:val="Tekst podstawowy Znak"/>
    <w:link w:val="Tekstpodstawowy"/>
    <w:rsid w:val="00AD73C2"/>
    <w:rPr>
      <w:sz w:val="24"/>
      <w:szCs w:val="24"/>
    </w:rPr>
  </w:style>
  <w:style w:type="paragraph" w:customStyle="1" w:styleId="Znak">
    <w:name w:val="Znak"/>
    <w:basedOn w:val="Normalny"/>
    <w:rsid w:val="004238A5"/>
    <w:rPr>
      <w:sz w:val="24"/>
      <w:szCs w:val="24"/>
    </w:rPr>
  </w:style>
  <w:style w:type="table" w:styleId="Tabela-Siatka">
    <w:name w:val="Table Grid"/>
    <w:basedOn w:val="Standardowy"/>
    <w:uiPriority w:val="59"/>
    <w:rsid w:val="00ED74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5E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0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upbialystok.praca.gov.pl/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po.wrotapodlas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upbialystok.praca.gov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546F1-76BD-4829-B490-23A47A52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</vt:lpstr>
    </vt:vector>
  </TitlesOfParts>
  <Company>WUP Białystok</Company>
  <LinksUpToDate>false</LinksUpToDate>
  <CharactersWithSpaces>3141</CharactersWithSpaces>
  <SharedDoc>false</SharedDoc>
  <HLinks>
    <vt:vector size="6" baseType="variant">
      <vt:variant>
        <vt:i4>589832</vt:i4>
      </vt:variant>
      <vt:variant>
        <vt:i4>0</vt:i4>
      </vt:variant>
      <vt:variant>
        <vt:i4>0</vt:i4>
      </vt:variant>
      <vt:variant>
        <vt:i4>5</vt:i4>
      </vt:variant>
      <vt:variant>
        <vt:lpwstr>http://wupbialystok.praca.gov.pl/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</dc:title>
  <dc:creator>Rafal</dc:creator>
  <cp:lastModifiedBy>Patrycja Pawlak</cp:lastModifiedBy>
  <cp:revision>77</cp:revision>
  <cp:lastPrinted>2018-10-02T06:36:00Z</cp:lastPrinted>
  <dcterms:created xsi:type="dcterms:W3CDTF">2016-03-16T06:44:00Z</dcterms:created>
  <dcterms:modified xsi:type="dcterms:W3CDTF">2018-10-02T08:11:00Z</dcterms:modified>
</cp:coreProperties>
</file>